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E44" w:rsidRDefault="001953E0" w:rsidP="001953E0">
      <w:pPr>
        <w:jc w:val="center"/>
        <w:rPr>
          <w:sz w:val="28"/>
        </w:rPr>
      </w:pPr>
      <w:r w:rsidRPr="001953E0">
        <w:rPr>
          <w:sz w:val="28"/>
        </w:rPr>
        <w:t>Your Clinical Day</w:t>
      </w:r>
    </w:p>
    <w:p w:rsidR="00B34971" w:rsidRDefault="00922FFA" w:rsidP="00B34971">
      <w:pPr>
        <w:spacing w:line="240" w:lineRule="auto"/>
      </w:pPr>
      <w:r>
        <w:t>Preconference will take place promptly at 06</w:t>
      </w:r>
      <w:r w:rsidR="00C87FB2">
        <w:t>30</w:t>
      </w:r>
      <w:r>
        <w:t xml:space="preserve">.  </w:t>
      </w:r>
      <w:r w:rsidR="001468F9">
        <w:t xml:space="preserve">There is no “time window.”  </w:t>
      </w:r>
      <w:r>
        <w:t>At this time, students should be prepared to present any of the clinical preparation work to the instructor</w:t>
      </w:r>
    </w:p>
    <w:p w:rsidR="00922FFA" w:rsidRDefault="00922FFA" w:rsidP="00B34971">
      <w:pPr>
        <w:spacing w:line="240" w:lineRule="auto"/>
      </w:pPr>
    </w:p>
    <w:p w:rsidR="00B34971" w:rsidRDefault="00B34971" w:rsidP="00B34971">
      <w:pPr>
        <w:spacing w:line="240" w:lineRule="auto"/>
      </w:pPr>
      <w:r>
        <w:t>Introduce yourself to your nurse, prior to the start of report.  Report starts at 0</w:t>
      </w:r>
      <w:r w:rsidR="00C87FB2">
        <w:t>645</w:t>
      </w:r>
      <w:r>
        <w:t xml:space="preserve">.  The student is responsible to attend report </w:t>
      </w:r>
      <w:r>
        <w:rPr>
          <w:b/>
        </w:rPr>
        <w:t xml:space="preserve">with </w:t>
      </w:r>
      <w:r>
        <w:t>the primary nurse.  Once you have heard report on your patient, you may leave to get a head start.</w:t>
      </w:r>
    </w:p>
    <w:p w:rsidR="00B34971" w:rsidRDefault="00B34971" w:rsidP="00B34971">
      <w:pPr>
        <w:spacing w:line="240" w:lineRule="auto"/>
      </w:pPr>
    </w:p>
    <w:p w:rsidR="00B34971" w:rsidRDefault="00B34971" w:rsidP="00B34971">
      <w:pPr>
        <w:spacing w:line="240" w:lineRule="auto"/>
      </w:pPr>
      <w:r>
        <w:t xml:space="preserve">Start with vital signs. Note this on the vital sign sheet no later than </w:t>
      </w:r>
      <w:r w:rsidR="00A24DCD">
        <w:t>0800</w:t>
      </w:r>
      <w:r>
        <w:t xml:space="preserve"> as well as on your personal notes.</w:t>
      </w:r>
    </w:p>
    <w:p w:rsidR="00B34971" w:rsidRDefault="00B34971" w:rsidP="00B34971">
      <w:pPr>
        <w:spacing w:line="240" w:lineRule="auto"/>
      </w:pPr>
    </w:p>
    <w:p w:rsidR="00B34971" w:rsidRDefault="00B34971" w:rsidP="00B34971">
      <w:pPr>
        <w:spacing w:line="240" w:lineRule="auto"/>
      </w:pPr>
      <w:r>
        <w:t xml:space="preserve">You are responsible for performing </w:t>
      </w:r>
      <w:r w:rsidRPr="0075305A">
        <w:rPr>
          <w:b/>
        </w:rPr>
        <w:t>total patient care</w:t>
      </w:r>
      <w:r>
        <w:t xml:space="preserve">.  This includes bath, linens, </w:t>
      </w:r>
      <w:proofErr w:type="gramStart"/>
      <w:r>
        <w:t>bed pans</w:t>
      </w:r>
      <w:proofErr w:type="gramEnd"/>
      <w:r>
        <w:t xml:space="preserve">, vital signs, </w:t>
      </w:r>
      <w:proofErr w:type="spellStart"/>
      <w:r>
        <w:t>accucheck</w:t>
      </w:r>
      <w:proofErr w:type="spellEnd"/>
      <w:r>
        <w:t xml:space="preserve">, turning, skin care, medications, assessment, hanging IV fluids, etc.  </w:t>
      </w:r>
    </w:p>
    <w:p w:rsidR="00B34971" w:rsidRDefault="00B34971" w:rsidP="00B34971">
      <w:pPr>
        <w:spacing w:line="240" w:lineRule="auto"/>
      </w:pPr>
    </w:p>
    <w:p w:rsidR="00B34971" w:rsidRDefault="00B34971" w:rsidP="00B34971">
      <w:pPr>
        <w:spacing w:line="240" w:lineRule="auto"/>
      </w:pPr>
      <w:r>
        <w:t xml:space="preserve">You are responsible for knowing your medications and will be quizzed on your patient(s).  All medications will be given </w:t>
      </w:r>
      <w:r>
        <w:rPr>
          <w:b/>
        </w:rPr>
        <w:t xml:space="preserve">with </w:t>
      </w:r>
      <w:r>
        <w:t>the instructor present.  No IV push meds are to be given</w:t>
      </w:r>
      <w:r w:rsidR="0075305A">
        <w:t xml:space="preserve"> without prior consent from the instructor</w:t>
      </w:r>
      <w:r>
        <w:t xml:space="preserve">.  You may flush saline locks only with the instructor present. You will do medications and treatments through 1pm. </w:t>
      </w:r>
    </w:p>
    <w:p w:rsidR="00B34971" w:rsidRDefault="00B34971" w:rsidP="00B34971">
      <w:pPr>
        <w:spacing w:line="240" w:lineRule="auto"/>
      </w:pPr>
    </w:p>
    <w:p w:rsidR="00B34971" w:rsidRDefault="00B34971" w:rsidP="00B34971">
      <w:pPr>
        <w:spacing w:line="240" w:lineRule="auto"/>
      </w:pPr>
      <w:r>
        <w:t xml:space="preserve">We will go to lunch around 1100 - 1130.  You have 30 minutes only. </w:t>
      </w:r>
      <w:r w:rsidRPr="00B34971">
        <w:rPr>
          <w:b/>
        </w:rPr>
        <w:t>Lunch is not negotiable—you need the break and need to learn how to care for yourself.</w:t>
      </w:r>
      <w:r>
        <w:t xml:space="preserve"> Your morning assessment and opening note should be complete and checked as well as bath and linens prior to break.  All </w:t>
      </w:r>
      <w:proofErr w:type="spellStart"/>
      <w:r>
        <w:t>accuchecks</w:t>
      </w:r>
      <w:proofErr w:type="spellEnd"/>
      <w:r>
        <w:t xml:space="preserve"> that are Q AC should also be complete.</w:t>
      </w:r>
    </w:p>
    <w:p w:rsidR="00B34971" w:rsidRDefault="00B34971" w:rsidP="00B34971">
      <w:pPr>
        <w:spacing w:line="240" w:lineRule="auto"/>
      </w:pPr>
    </w:p>
    <w:p w:rsidR="00B34971" w:rsidRDefault="00B34971" w:rsidP="00B34971">
      <w:pPr>
        <w:spacing w:line="240" w:lineRule="auto"/>
      </w:pPr>
      <w:r>
        <w:t xml:space="preserve">You will present your charting notes when you administer your medications.  If there are extenuating circumstances, all charting </w:t>
      </w:r>
      <w:r>
        <w:rPr>
          <w:b/>
        </w:rPr>
        <w:t xml:space="preserve">must </w:t>
      </w:r>
      <w:r>
        <w:t xml:space="preserve">be complete prior to lunch.   We will return in time to do 1200 meds and vitals, complete any care, and report off duty at </w:t>
      </w:r>
      <w:r w:rsidR="00922FFA">
        <w:t>1</w:t>
      </w:r>
      <w:r w:rsidR="00C87FB2">
        <w:t>230</w:t>
      </w:r>
      <w:r>
        <w:t xml:space="preserve">. </w:t>
      </w:r>
    </w:p>
    <w:p w:rsidR="00A24DCD" w:rsidRDefault="00A24DCD" w:rsidP="00B34971">
      <w:pPr>
        <w:spacing w:line="240" w:lineRule="auto"/>
      </w:pPr>
    </w:p>
    <w:p w:rsidR="00A24DCD" w:rsidRDefault="00A24DCD" w:rsidP="00B34971">
      <w:pPr>
        <w:spacing w:line="240" w:lineRule="auto"/>
        <w:rPr>
          <w:b/>
        </w:rPr>
      </w:pPr>
      <w:r>
        <w:rPr>
          <w:b/>
        </w:rPr>
        <w:t>AS STUDENTS YOU MAY NOT</w:t>
      </w:r>
    </w:p>
    <w:p w:rsidR="00A24DCD" w:rsidRDefault="00A24DCD" w:rsidP="00B34971">
      <w:pPr>
        <w:spacing w:line="240" w:lineRule="auto"/>
        <w:rPr>
          <w:b/>
        </w:rPr>
      </w:pPr>
    </w:p>
    <w:p w:rsidR="00A24DCD" w:rsidRDefault="00A24DCD" w:rsidP="00A24DCD">
      <w:pPr>
        <w:ind w:firstLine="720"/>
      </w:pPr>
      <w:r>
        <w:t>1. Administer any medications without the instructor’s supervision or permission.</w:t>
      </w:r>
    </w:p>
    <w:p w:rsidR="00A24DCD" w:rsidRDefault="00A24DCD" w:rsidP="00A24DCD">
      <w:pPr>
        <w:ind w:firstLine="720"/>
      </w:pPr>
      <w:r>
        <w:t>2. Administer any experimental drugs.</w:t>
      </w:r>
    </w:p>
    <w:p w:rsidR="00A24DCD" w:rsidRPr="0075305A" w:rsidRDefault="00A24DCD" w:rsidP="0075305A">
      <w:pPr>
        <w:ind w:left="720"/>
        <w:rPr>
          <w:i/>
        </w:rPr>
      </w:pPr>
      <w:r>
        <w:t>3. Administer any blood products</w:t>
      </w:r>
      <w:r w:rsidR="0075305A">
        <w:t>—</w:t>
      </w:r>
      <w:r>
        <w:t>this includes drawing blood for type and match.</w:t>
      </w:r>
      <w:r w:rsidR="0075305A">
        <w:t xml:space="preserve">  </w:t>
      </w:r>
      <w:r w:rsidR="0075305A">
        <w:rPr>
          <w:i/>
        </w:rPr>
        <w:t>(Exceptions may vary—see instructor)</w:t>
      </w:r>
    </w:p>
    <w:p w:rsidR="00A24DCD" w:rsidRDefault="00A24DCD" w:rsidP="00A24DCD">
      <w:pPr>
        <w:ind w:firstLine="720"/>
      </w:pPr>
      <w:r>
        <w:t>4. Accept verbal or phone orders from a physician.</w:t>
      </w:r>
    </w:p>
    <w:p w:rsidR="00A24DCD" w:rsidRDefault="00A24DCD" w:rsidP="00A24DCD">
      <w:pPr>
        <w:ind w:firstLine="720"/>
      </w:pPr>
      <w:r>
        <w:t>5. Give any meds drawn up by someone else including flushes (BASIC SAFETY RULE).</w:t>
      </w:r>
    </w:p>
    <w:p w:rsidR="00A24DCD" w:rsidRDefault="00A24DCD" w:rsidP="00A24DCD">
      <w:pPr>
        <w:ind w:firstLine="720"/>
      </w:pPr>
      <w:r>
        <w:t>6. Administer IV push medications.</w:t>
      </w:r>
      <w:r w:rsidR="0075305A">
        <w:t xml:space="preserve"> </w:t>
      </w:r>
      <w:r w:rsidR="0075305A">
        <w:rPr>
          <w:i/>
        </w:rPr>
        <w:t>(Exceptions may vary—see instructor)</w:t>
      </w:r>
    </w:p>
    <w:p w:rsidR="00A24DCD" w:rsidRDefault="00A24DCD" w:rsidP="00A24DCD">
      <w:pPr>
        <w:ind w:left="720"/>
      </w:pPr>
      <w:r>
        <w:lastRenderedPageBreak/>
        <w:t>7. Perform any procedure that you have not previously perf</w:t>
      </w:r>
      <w:r w:rsidR="0075305A">
        <w:t>ormed under the supervision of</w:t>
      </w:r>
      <w:r>
        <w:t xml:space="preserve"> a nursing instructor and that the instructor has cleared you to do. </w:t>
      </w:r>
    </w:p>
    <w:p w:rsidR="00A24DCD" w:rsidRDefault="00A24DCD" w:rsidP="00A24DCD">
      <w:pPr>
        <w:ind w:left="720"/>
      </w:pPr>
      <w:r>
        <w:t xml:space="preserve">8. Witness </w:t>
      </w:r>
      <w:proofErr w:type="gramStart"/>
      <w:r>
        <w:t>a consent</w:t>
      </w:r>
      <w:proofErr w:type="gramEnd"/>
      <w:r>
        <w:t xml:space="preserve">. </w:t>
      </w:r>
    </w:p>
    <w:p w:rsidR="00A24DCD" w:rsidRDefault="00A24DCD" w:rsidP="00A24DCD"/>
    <w:p w:rsidR="00A24DCD" w:rsidRDefault="00A24DCD" w:rsidP="00A24DCD">
      <w:pPr>
        <w:rPr>
          <w:b/>
        </w:rPr>
      </w:pPr>
      <w:r>
        <w:rPr>
          <w:b/>
        </w:rPr>
        <w:t>CLINICAL PERFORMANCE GOALS</w:t>
      </w:r>
    </w:p>
    <w:p w:rsidR="00A24DCD" w:rsidRDefault="00A24DCD" w:rsidP="00A24DCD">
      <w:pPr>
        <w:ind w:firstLine="720"/>
      </w:pPr>
      <w:r>
        <w:t>1.  VS done and charted by breakfast (0800).</w:t>
      </w:r>
    </w:p>
    <w:p w:rsidR="00A24DCD" w:rsidRPr="00A24DCD" w:rsidRDefault="00A24DCD" w:rsidP="00A24DCD">
      <w:pPr>
        <w:ind w:left="990" w:hanging="270"/>
      </w:pPr>
      <w:r>
        <w:t xml:space="preserve">2.  Any abnormalities or problems reported to clinical instructor </w:t>
      </w:r>
      <w:r>
        <w:rPr>
          <w:b/>
        </w:rPr>
        <w:t xml:space="preserve">immediately </w:t>
      </w:r>
      <w:r>
        <w:t>(within 5 minutes)</w:t>
      </w:r>
    </w:p>
    <w:p w:rsidR="00A24DCD" w:rsidRDefault="00A24DCD" w:rsidP="00A24DCD">
      <w:pPr>
        <w:ind w:left="720"/>
      </w:pPr>
      <w:r>
        <w:t xml:space="preserve">3.  All meds administered on time—1/2 hour window.  </w:t>
      </w:r>
    </w:p>
    <w:p w:rsidR="00A24DCD" w:rsidRDefault="00A24DCD" w:rsidP="00A24DCD">
      <w:pPr>
        <w:ind w:firstLine="720"/>
      </w:pPr>
      <w:r>
        <w:t>4.  Complete End</w:t>
      </w:r>
      <w:r w:rsidR="001468F9">
        <w:t xml:space="preserve"> of Shift report to staff by 12</w:t>
      </w:r>
      <w:r w:rsidR="00C87FB2">
        <w:t>45.</w:t>
      </w:r>
    </w:p>
    <w:p w:rsidR="00A24DCD" w:rsidRDefault="00A24DCD" w:rsidP="00A24DCD">
      <w:pPr>
        <w:ind w:left="990" w:hanging="270"/>
      </w:pPr>
      <w:r>
        <w:t xml:space="preserve">5.  IV tubing is fresh and correct solution hanging at correct rate.  </w:t>
      </w:r>
      <w:proofErr w:type="gramStart"/>
      <w:r>
        <w:t>Regular tubing q 72h, TPN q 24H.</w:t>
      </w:r>
      <w:proofErr w:type="gramEnd"/>
    </w:p>
    <w:p w:rsidR="00A24DCD" w:rsidRDefault="00A24DCD" w:rsidP="00C87FB2">
      <w:pPr>
        <w:ind w:left="990" w:hanging="270"/>
      </w:pPr>
      <w:r>
        <w:t>6.  Patients are allowed to eat undisturbed</w:t>
      </w:r>
      <w:r w:rsidR="00C87FB2">
        <w:t xml:space="preserve"> without therapies</w:t>
      </w:r>
      <w:r>
        <w:t>.  This is usually the highlight of the day.</w:t>
      </w:r>
    </w:p>
    <w:p w:rsidR="00A24DCD" w:rsidRDefault="00A24DCD" w:rsidP="00A24DCD">
      <w:pPr>
        <w:ind w:firstLine="720"/>
      </w:pPr>
      <w:r>
        <w:t>7.  Ask more questions than you think are necessary.</w:t>
      </w:r>
    </w:p>
    <w:p w:rsidR="00A24DCD" w:rsidRDefault="00A24DCD" w:rsidP="00A24DCD">
      <w:pPr>
        <w:ind w:left="990" w:hanging="270"/>
      </w:pPr>
      <w:r>
        <w:t xml:space="preserve">8.  Learn, be challenged and </w:t>
      </w:r>
      <w:r>
        <w:rPr>
          <w:b/>
          <w:bCs/>
        </w:rPr>
        <w:t>have fun</w:t>
      </w:r>
      <w:r>
        <w:t xml:space="preserve">! </w:t>
      </w:r>
    </w:p>
    <w:p w:rsidR="00A24DCD" w:rsidRDefault="00A24DCD" w:rsidP="00A24DCD"/>
    <w:p w:rsidR="00B34971" w:rsidRDefault="00A24DCD" w:rsidP="00A24DCD">
      <w:r>
        <w:rPr>
          <w:b/>
        </w:rPr>
        <w:t>END OF SHIFT REPORT</w:t>
      </w:r>
    </w:p>
    <w:p w:rsidR="00922FFA" w:rsidRDefault="00922FFA" w:rsidP="00B34971">
      <w:pPr>
        <w:spacing w:line="240" w:lineRule="auto"/>
      </w:pPr>
      <w:r>
        <w:t xml:space="preserve">End of shift report will consist of the student nurse reviewing any procedures, labs, and changes from the morning shift report with the primary nurse.  The student nurse should present these findings by systems:  HEENT, NEURO, RESP, CARD, GI/GU, SKIN, MUSC, PSYC, IV THERAPY, I/O, </w:t>
      </w:r>
      <w:proofErr w:type="gramStart"/>
      <w:r>
        <w:t>ADJUNCT</w:t>
      </w:r>
      <w:proofErr w:type="gramEnd"/>
      <w:r>
        <w:t xml:space="preserve"> THERAPIES.  Additionally, any safety concerns should be discussed.</w:t>
      </w:r>
    </w:p>
    <w:p w:rsidR="00922FFA" w:rsidRDefault="00922FFA" w:rsidP="00B34971">
      <w:pPr>
        <w:spacing w:line="240" w:lineRule="auto"/>
      </w:pPr>
    </w:p>
    <w:p w:rsidR="001953E0" w:rsidRPr="001953E0" w:rsidRDefault="00B34971" w:rsidP="00B34971">
      <w:pPr>
        <w:spacing w:line="240" w:lineRule="auto"/>
      </w:pPr>
      <w:r>
        <w:t>Clinical post-conference wi</w:t>
      </w:r>
      <w:r w:rsidR="00C87FB2">
        <w:t>ll take place from 1230-1300</w:t>
      </w:r>
      <w:r>
        <w:t xml:space="preserve">. </w:t>
      </w:r>
    </w:p>
    <w:sectPr w:rsidR="001953E0" w:rsidRPr="001953E0" w:rsidSect="00EE3E4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1953E0"/>
    <w:rsid w:val="001468F9"/>
    <w:rsid w:val="001953E0"/>
    <w:rsid w:val="001D65A1"/>
    <w:rsid w:val="00207FA6"/>
    <w:rsid w:val="00465C6A"/>
    <w:rsid w:val="00493172"/>
    <w:rsid w:val="004E5A37"/>
    <w:rsid w:val="00644C85"/>
    <w:rsid w:val="0075305A"/>
    <w:rsid w:val="008854FB"/>
    <w:rsid w:val="00922FFA"/>
    <w:rsid w:val="00986909"/>
    <w:rsid w:val="009B65B7"/>
    <w:rsid w:val="00A24DCD"/>
    <w:rsid w:val="00B34971"/>
    <w:rsid w:val="00C87FB2"/>
    <w:rsid w:val="00EE3E44"/>
    <w:rsid w:val="00FF4D0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465C6A"/>
    <w:pPr>
      <w:spacing w:after="0" w:line="480" w:lineRule="auto"/>
    </w:pPr>
    <w:rPr>
      <w:sz w:val="24"/>
      <w:szCs w:val="24"/>
    </w:rPr>
  </w:style>
  <w:style w:type="paragraph" w:styleId="Heading1">
    <w:name w:val="heading 1"/>
    <w:basedOn w:val="Normal"/>
    <w:next w:val="Paragraph"/>
    <w:link w:val="Heading1Char"/>
    <w:uiPriority w:val="9"/>
    <w:qFormat/>
    <w:rsid w:val="00465C6A"/>
    <w:pPr>
      <w:jc w:val="center"/>
      <w:outlineLvl w:val="0"/>
    </w:pPr>
    <w:rPr>
      <w:b/>
    </w:rPr>
  </w:style>
  <w:style w:type="paragraph" w:styleId="Heading2">
    <w:name w:val="heading 2"/>
    <w:basedOn w:val="Heading1"/>
    <w:next w:val="Paragraph"/>
    <w:link w:val="Heading2Char"/>
    <w:uiPriority w:val="9"/>
    <w:unhideWhenUsed/>
    <w:qFormat/>
    <w:rsid w:val="00465C6A"/>
    <w:pPr>
      <w:jc w:val="left"/>
      <w:outlineLvl w:val="1"/>
    </w:pPr>
  </w:style>
  <w:style w:type="paragraph" w:styleId="Heading3">
    <w:name w:val="heading 3"/>
    <w:basedOn w:val="Heading2"/>
    <w:next w:val="Paragraph"/>
    <w:link w:val="Heading3Char"/>
    <w:uiPriority w:val="9"/>
    <w:unhideWhenUsed/>
    <w:qFormat/>
    <w:rsid w:val="00465C6A"/>
    <w:pPr>
      <w:ind w:firstLine="720"/>
      <w:outlineLvl w:val="2"/>
    </w:pPr>
  </w:style>
  <w:style w:type="paragraph" w:styleId="Heading4">
    <w:name w:val="heading 4"/>
    <w:basedOn w:val="Heading3"/>
    <w:next w:val="Paragraph"/>
    <w:link w:val="Heading4Char"/>
    <w:uiPriority w:val="9"/>
    <w:unhideWhenUsed/>
    <w:qFormat/>
    <w:rsid w:val="00465C6A"/>
    <w:pPr>
      <w:ind w:firstLine="1440"/>
      <w:outlineLvl w:val="3"/>
    </w:pPr>
    <w:rPr>
      <w:i/>
    </w:rPr>
  </w:style>
  <w:style w:type="paragraph" w:styleId="Heading5">
    <w:name w:val="heading 5"/>
    <w:basedOn w:val="Heading4"/>
    <w:next w:val="Paragraph"/>
    <w:link w:val="Heading5Char"/>
    <w:uiPriority w:val="9"/>
    <w:unhideWhenUsed/>
    <w:qFormat/>
    <w:rsid w:val="00465C6A"/>
    <w:pPr>
      <w:ind w:firstLine="2160"/>
      <w:outlineLvl w:val="4"/>
    </w:pPr>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C6A"/>
    <w:rPr>
      <w:b/>
      <w:sz w:val="24"/>
      <w:szCs w:val="24"/>
    </w:rPr>
  </w:style>
  <w:style w:type="character" w:customStyle="1" w:styleId="Heading2Char">
    <w:name w:val="Heading 2 Char"/>
    <w:basedOn w:val="DefaultParagraphFont"/>
    <w:link w:val="Heading2"/>
    <w:uiPriority w:val="9"/>
    <w:rsid w:val="00465C6A"/>
    <w:rPr>
      <w:b/>
      <w:sz w:val="24"/>
      <w:szCs w:val="24"/>
    </w:rPr>
  </w:style>
  <w:style w:type="character" w:customStyle="1" w:styleId="Heading3Char">
    <w:name w:val="Heading 3 Char"/>
    <w:basedOn w:val="DefaultParagraphFont"/>
    <w:link w:val="Heading3"/>
    <w:uiPriority w:val="9"/>
    <w:rsid w:val="00465C6A"/>
    <w:rPr>
      <w:b/>
      <w:sz w:val="24"/>
      <w:szCs w:val="24"/>
    </w:rPr>
  </w:style>
  <w:style w:type="character" w:customStyle="1" w:styleId="Heading4Char">
    <w:name w:val="Heading 4 Char"/>
    <w:basedOn w:val="DefaultParagraphFont"/>
    <w:link w:val="Heading4"/>
    <w:uiPriority w:val="9"/>
    <w:rsid w:val="00465C6A"/>
    <w:rPr>
      <w:b/>
      <w:i/>
      <w:sz w:val="24"/>
      <w:szCs w:val="24"/>
    </w:rPr>
  </w:style>
  <w:style w:type="character" w:customStyle="1" w:styleId="Heading5Char">
    <w:name w:val="Heading 5 Char"/>
    <w:basedOn w:val="DefaultParagraphFont"/>
    <w:link w:val="Heading5"/>
    <w:uiPriority w:val="9"/>
    <w:rsid w:val="00465C6A"/>
    <w:rPr>
      <w:i/>
      <w:sz w:val="24"/>
      <w:szCs w:val="24"/>
    </w:rPr>
  </w:style>
  <w:style w:type="paragraph" w:styleId="Title">
    <w:name w:val="Title"/>
    <w:basedOn w:val="Normal"/>
    <w:next w:val="Subtitle"/>
    <w:link w:val="TitleChar"/>
    <w:uiPriority w:val="10"/>
    <w:qFormat/>
    <w:rsid w:val="00465C6A"/>
    <w:pPr>
      <w:spacing w:before="4560"/>
      <w:jc w:val="center"/>
    </w:pPr>
  </w:style>
  <w:style w:type="character" w:customStyle="1" w:styleId="TitleChar">
    <w:name w:val="Title Char"/>
    <w:basedOn w:val="DefaultParagraphFont"/>
    <w:link w:val="Title"/>
    <w:uiPriority w:val="10"/>
    <w:rsid w:val="00465C6A"/>
    <w:rPr>
      <w:sz w:val="24"/>
      <w:szCs w:val="24"/>
    </w:rPr>
  </w:style>
  <w:style w:type="paragraph" w:styleId="Subtitle">
    <w:name w:val="Subtitle"/>
    <w:basedOn w:val="Normal"/>
    <w:next w:val="Paragraph"/>
    <w:link w:val="SubtitleChar"/>
    <w:uiPriority w:val="11"/>
    <w:qFormat/>
    <w:rsid w:val="00465C6A"/>
    <w:pPr>
      <w:jc w:val="center"/>
    </w:pPr>
  </w:style>
  <w:style w:type="character" w:customStyle="1" w:styleId="SubtitleChar">
    <w:name w:val="Subtitle Char"/>
    <w:basedOn w:val="DefaultParagraphFont"/>
    <w:link w:val="Subtitle"/>
    <w:uiPriority w:val="11"/>
    <w:rsid w:val="00465C6A"/>
    <w:rPr>
      <w:sz w:val="24"/>
      <w:szCs w:val="24"/>
    </w:rPr>
  </w:style>
  <w:style w:type="paragraph" w:customStyle="1" w:styleId="HeaderTitle">
    <w:name w:val="Header Title"/>
    <w:basedOn w:val="Header"/>
    <w:link w:val="HeaderTitleChar"/>
    <w:qFormat/>
    <w:rsid w:val="00465C6A"/>
    <w:pPr>
      <w:spacing w:after="0"/>
    </w:pPr>
    <w:rPr>
      <w:caps/>
      <w:sz w:val="24"/>
      <w:szCs w:val="24"/>
    </w:rPr>
  </w:style>
  <w:style w:type="paragraph" w:styleId="Header">
    <w:name w:val="header"/>
    <w:next w:val="HeaderTitle"/>
    <w:link w:val="HeaderChar"/>
    <w:uiPriority w:val="99"/>
    <w:semiHidden/>
    <w:unhideWhenUsed/>
    <w:rsid w:val="00465C6A"/>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465C6A"/>
    <w:rPr>
      <w:sz w:val="24"/>
      <w:szCs w:val="24"/>
    </w:rPr>
  </w:style>
  <w:style w:type="character" w:customStyle="1" w:styleId="HeaderTitleChar">
    <w:name w:val="Header Title Char"/>
    <w:basedOn w:val="HeaderChar"/>
    <w:link w:val="HeaderTitle"/>
    <w:rsid w:val="00465C6A"/>
    <w:rPr>
      <w:caps/>
    </w:rPr>
  </w:style>
  <w:style w:type="paragraph" w:customStyle="1" w:styleId="Paragraph">
    <w:name w:val="Paragraph"/>
    <w:basedOn w:val="Normal"/>
    <w:link w:val="ParagraphChar"/>
    <w:qFormat/>
    <w:rsid w:val="00465C6A"/>
    <w:pPr>
      <w:ind w:firstLine="720"/>
    </w:pPr>
  </w:style>
  <w:style w:type="character" w:customStyle="1" w:styleId="ParagraphChar">
    <w:name w:val="Paragraph Char"/>
    <w:basedOn w:val="DefaultParagraphFont"/>
    <w:link w:val="Paragraph"/>
    <w:rsid w:val="00465C6A"/>
    <w:rPr>
      <w:sz w:val="24"/>
      <w:szCs w:val="24"/>
    </w:rPr>
  </w:style>
  <w:style w:type="paragraph" w:customStyle="1" w:styleId="LongQuotation">
    <w:name w:val="Long Quotation"/>
    <w:basedOn w:val="Normal"/>
    <w:link w:val="LongQuotationChar"/>
    <w:qFormat/>
    <w:rsid w:val="00465C6A"/>
    <w:pPr>
      <w:ind w:left="720"/>
    </w:pPr>
  </w:style>
  <w:style w:type="character" w:customStyle="1" w:styleId="LongQuotationChar">
    <w:name w:val="Long Quotation Char"/>
    <w:basedOn w:val="DefaultParagraphFont"/>
    <w:link w:val="LongQuotation"/>
    <w:rsid w:val="00465C6A"/>
    <w:rPr>
      <w:sz w:val="24"/>
      <w:szCs w:val="24"/>
    </w:rPr>
  </w:style>
  <w:style w:type="paragraph" w:customStyle="1" w:styleId="References">
    <w:name w:val="References"/>
    <w:basedOn w:val="Normal"/>
    <w:link w:val="ReferencesChar"/>
    <w:qFormat/>
    <w:rsid w:val="00465C6A"/>
    <w:pPr>
      <w:ind w:left="720" w:hanging="720"/>
    </w:pPr>
  </w:style>
  <w:style w:type="character" w:customStyle="1" w:styleId="ReferencesChar">
    <w:name w:val="References Char"/>
    <w:basedOn w:val="DefaultParagraphFont"/>
    <w:link w:val="References"/>
    <w:rsid w:val="00465C6A"/>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APA">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2</Pages>
  <Words>498</Words>
  <Characters>2840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Rachals</dc:creator>
  <cp:lastModifiedBy>The Rachals</cp:lastModifiedBy>
  <cp:revision>5</cp:revision>
  <dcterms:created xsi:type="dcterms:W3CDTF">2013-08-21T19:17:00Z</dcterms:created>
  <dcterms:modified xsi:type="dcterms:W3CDTF">2013-09-11T04:23:00Z</dcterms:modified>
</cp:coreProperties>
</file>